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附件1：</w:t>
      </w:r>
    </w:p>
    <w:tbl>
      <w:tblPr>
        <w:tblStyle w:val="7"/>
        <w:tblpPr w:leftFromText="180" w:rightFromText="180" w:vertAnchor="text" w:horzAnchor="page" w:tblpX="800" w:tblpY="780"/>
        <w:tblOverlap w:val="never"/>
        <w:tblW w:w="1055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405"/>
        <w:gridCol w:w="1248"/>
        <w:gridCol w:w="2461"/>
        <w:gridCol w:w="377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部门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24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专业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主席团</w:t>
            </w: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执行主席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程一诺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执行主席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朱美玲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药学院</w:t>
            </w:r>
            <w:bookmarkStart w:id="0" w:name="_GoBack"/>
            <w:bookmarkEnd w:id="0"/>
          </w:p>
        </w:tc>
        <w:tc>
          <w:tcPr>
            <w:tcW w:w="3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执行主席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汪永杰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3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执行主席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张煌霞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3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执行主席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袁颖绯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中西医结合研究院</w:t>
            </w:r>
          </w:p>
        </w:tc>
        <w:tc>
          <w:tcPr>
            <w:tcW w:w="377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2021级中西医结合基础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办公室</w:t>
            </w: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主任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陈雯婷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副主任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圣夏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生活部</w:t>
            </w: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张荣霜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罗文楠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卢康媛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新闻媒体部</w:t>
            </w: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陈艳柠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黄碧春</w:t>
            </w:r>
          </w:p>
        </w:tc>
        <w:tc>
          <w:tcPr>
            <w:tcW w:w="246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护理学院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2021级护理学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文体部</w:t>
            </w: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刘婉婷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黄训华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</w:pPr>
          </w:p>
        </w:tc>
        <w:tc>
          <w:tcPr>
            <w:tcW w:w="14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陈志怀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药学院</w:t>
            </w:r>
          </w:p>
        </w:tc>
        <w:tc>
          <w:tcPr>
            <w:tcW w:w="377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2021级中药学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学术部</w:t>
            </w: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庞雅煦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人文与管理学院</w:t>
            </w:r>
          </w:p>
        </w:tc>
        <w:tc>
          <w:tcPr>
            <w:tcW w:w="3773" w:type="dxa"/>
            <w:vAlign w:val="center"/>
          </w:tcPr>
          <w:p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2021级社会发展与药事管理学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6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副部长</w:t>
            </w:r>
          </w:p>
        </w:tc>
        <w:tc>
          <w:tcPr>
            <w:tcW w:w="124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陈佳彦</w:t>
            </w:r>
          </w:p>
        </w:tc>
        <w:tc>
          <w:tcPr>
            <w:tcW w:w="24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针灸学院</w:t>
            </w:r>
          </w:p>
        </w:tc>
        <w:tc>
          <w:tcPr>
            <w:tcW w:w="3773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2021级针灸推拿学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202</w:t>
      </w:r>
      <w:r>
        <w:rPr>
          <w:rFonts w:hint="eastAsia"/>
          <w:b/>
          <w:sz w:val="32"/>
          <w:szCs w:val="32"/>
          <w:lang w:val="en-US" w:eastAsia="zh-CN"/>
        </w:rPr>
        <w:t>2</w:t>
      </w:r>
      <w:r>
        <w:rPr>
          <w:rFonts w:hint="eastAsia"/>
          <w:b/>
          <w:sz w:val="32"/>
          <w:szCs w:val="32"/>
        </w:rPr>
        <w:t>-202</w:t>
      </w:r>
      <w:r>
        <w:rPr>
          <w:rFonts w:hint="eastAsia"/>
          <w:b/>
          <w:sz w:val="32"/>
          <w:szCs w:val="32"/>
          <w:lang w:val="en-US" w:eastAsia="zh-CN"/>
        </w:rPr>
        <w:t>3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研究生会</w:t>
      </w:r>
      <w:r>
        <w:rPr>
          <w:rFonts w:hint="eastAsia"/>
          <w:b/>
          <w:sz w:val="32"/>
          <w:szCs w:val="32"/>
        </w:rPr>
        <w:t>干部名单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</w:p>
    <w:p>
      <w:pPr>
        <w:jc w:val="both"/>
        <w:rPr>
          <w:b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mZDkyOTRkOTM2Mjk1ZGEzZGI1YzJmNjc2MjU5OTgifQ=="/>
  </w:docVars>
  <w:rsids>
    <w:rsidRoot w:val="7F7431C3"/>
    <w:rsid w:val="27AC6B5C"/>
    <w:rsid w:val="28030959"/>
    <w:rsid w:val="3E5B1FE8"/>
    <w:rsid w:val="47927A2D"/>
    <w:rsid w:val="48005001"/>
    <w:rsid w:val="4A972567"/>
    <w:rsid w:val="4C8058B2"/>
    <w:rsid w:val="4DE56338"/>
    <w:rsid w:val="542845DE"/>
    <w:rsid w:val="54A50AD2"/>
    <w:rsid w:val="5AB90CE7"/>
    <w:rsid w:val="5C731235"/>
    <w:rsid w:val="5D085F49"/>
    <w:rsid w:val="5FEE0FE6"/>
    <w:rsid w:val="6101199A"/>
    <w:rsid w:val="6133007A"/>
    <w:rsid w:val="64A00E21"/>
    <w:rsid w:val="64B863A5"/>
    <w:rsid w:val="64F0550D"/>
    <w:rsid w:val="6F2C108F"/>
    <w:rsid w:val="6FFC163B"/>
    <w:rsid w:val="701D2890"/>
    <w:rsid w:val="70831866"/>
    <w:rsid w:val="72443BEA"/>
    <w:rsid w:val="738466E0"/>
    <w:rsid w:val="746B4DA9"/>
    <w:rsid w:val="751E7AC9"/>
    <w:rsid w:val="78A51694"/>
    <w:rsid w:val="7E004A35"/>
    <w:rsid w:val="7F74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spacing w:before="0" w:after="0" w:line="360" w:lineRule="auto"/>
      <w:ind w:firstLine="0" w:firstLineChars="0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line="360" w:lineRule="auto"/>
      <w:ind w:firstLine="0" w:firstLineChars="0"/>
      <w:outlineLvl w:val="1"/>
    </w:pPr>
    <w:rPr>
      <w:rFonts w:cs="Times New Roman"/>
      <w:b/>
      <w:sz w:val="28"/>
      <w:szCs w:val="24"/>
    </w:rPr>
  </w:style>
  <w:style w:type="paragraph" w:styleId="4">
    <w:name w:val="heading 3"/>
    <w:basedOn w:val="1"/>
    <w:next w:val="1"/>
    <w:link w:val="12"/>
    <w:semiHidden/>
    <w:unhideWhenUsed/>
    <w:qFormat/>
    <w:uiPriority w:val="0"/>
    <w:pPr>
      <w:spacing w:before="0" w:beforeAutospacing="0" w:after="0" w:afterAutospacing="0" w:line="360" w:lineRule="auto"/>
      <w:ind w:firstLine="0" w:firstLineChars="0"/>
      <w:jc w:val="left"/>
      <w:outlineLvl w:val="2"/>
    </w:pPr>
    <w:rPr>
      <w:rFonts w:cs="宋体"/>
      <w:b/>
      <w:bCs/>
      <w:kern w:val="0"/>
      <w:szCs w:val="27"/>
      <w:lang w:bidi="ar"/>
    </w:rPr>
  </w:style>
  <w:style w:type="paragraph" w:styleId="5">
    <w:name w:val="heading 4"/>
    <w:basedOn w:val="1"/>
    <w:next w:val="1"/>
    <w:link w:val="11"/>
    <w:semiHidden/>
    <w:unhideWhenUsed/>
    <w:qFormat/>
    <w:uiPriority w:val="0"/>
    <w:pPr>
      <w:keepLines/>
      <w:spacing w:line="360" w:lineRule="auto"/>
      <w:outlineLvl w:val="3"/>
    </w:pPr>
    <w:rPr>
      <w:rFonts w:ascii="Times New Roman" w:hAnsi="Times New Roman" w:eastAsia="宋体" w:cs="Times New Roman"/>
      <w:b/>
      <w:sz w:val="21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标题 1 Char"/>
    <w:link w:val="2"/>
    <w:uiPriority w:val="0"/>
    <w:rPr>
      <w:rFonts w:ascii="Times New Roman" w:hAnsi="Times New Roman" w:eastAsia="黑体" w:cs="Times New Roman"/>
      <w:b/>
      <w:bCs/>
      <w:kern w:val="44"/>
      <w:sz w:val="32"/>
      <w:szCs w:val="44"/>
    </w:rPr>
  </w:style>
  <w:style w:type="character" w:customStyle="1" w:styleId="10">
    <w:name w:val="标题 2 Char"/>
    <w:link w:val="3"/>
    <w:uiPriority w:val="0"/>
    <w:rPr>
      <w:rFonts w:ascii="Times New Roman" w:hAnsi="Times New Roman" w:eastAsia="宋体" w:cs="Times New Roman"/>
      <w:b/>
      <w:kern w:val="2"/>
      <w:sz w:val="28"/>
      <w:szCs w:val="24"/>
    </w:rPr>
  </w:style>
  <w:style w:type="character" w:customStyle="1" w:styleId="11">
    <w:name w:val="标题 4 Char"/>
    <w:link w:val="5"/>
    <w:uiPriority w:val="0"/>
    <w:rPr>
      <w:rFonts w:ascii="Times New Roman" w:hAnsi="Times New Roman" w:eastAsia="宋体" w:cs="Times New Roman"/>
      <w:b/>
      <w:kern w:val="2"/>
      <w:sz w:val="21"/>
      <w:szCs w:val="24"/>
    </w:rPr>
  </w:style>
  <w:style w:type="character" w:customStyle="1" w:styleId="12">
    <w:name w:val="标题 3 Char"/>
    <w:link w:val="4"/>
    <w:uiPriority w:val="0"/>
    <w:rPr>
      <w:rFonts w:ascii="Times New Roman" w:hAnsi="Times New Roman" w:eastAsia="宋体" w:cs="宋体"/>
      <w:b/>
      <w:bCs/>
      <w:kern w:val="0"/>
      <w:sz w:val="24"/>
      <w:szCs w:val="27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229</Words>
  <Characters>273</Characters>
  <Lines>0</Lines>
  <Paragraphs>0</Paragraphs>
  <TotalTime>0</TotalTime>
  <ScaleCrop>false</ScaleCrop>
  <LinksUpToDate>false</LinksUpToDate>
  <CharactersWithSpaces>273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2022-06-15T09:00:00Z</dcterms:created>
  <dc:creator>肥肥白白菲菲</dc:creator>
  <cp:lastModifiedBy>肥肥白白菲菲</cp:lastModifiedBy>
  <dcterms:modified xsi:type="dcterms:W3CDTF">2022-06-16T02:28:54Z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ADD7A6CC15224E838C5BED72894758FE</vt:lpwstr>
  </property>
</Properties>
</file>